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Gældsbrev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Dato: dd/mm/yyyy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Sted: X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Dette gældsbrev (herefter kaldet ”aftalen” er indgået mellem: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Fulde navn </w:t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Adresse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Postnummer, by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Evt. CPR-nummer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(Herefter kaldet ”Långiver”)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Og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Fulde navn</w:t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Adresse</w:t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Postnummer, By</w:t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Evt. CPR-nummer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(Herefter kaldet ”Låntager”)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LÅNET 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1.1 Långiver yder låntager et lån på kr. XXXX, herefter kaldet ”lånet” i vilkårene af aftalen. 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1.2 Lånet udbetales til låntager d. dd/mm/yyyy, i forbindelse med underskrift af gældsbrevet. 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RENTER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2.1 Lånet er rentefrit.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TILBAGEBETALING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  <w:t xml:space="preserve">3.1 Lånet tilbagebetales med en fast månedlig ydelse på kr. XXXX, med start d. dd/mm/yyyy til långivers oplyste dato. </w:t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  <w:t xml:space="preserve">3.2 Långiver kan opsige lånet helt eller delvist med 14 dages varsel, hvorefter udestående gæld betales. 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  <w:t xml:space="preserve">3.3 Lånet kan til enhver tid, helt eller delvist, indfries af låntager.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______________________________</w:t>
        <w:tab/>
        <w:tab/>
        <w:t xml:space="preserve">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(Navn) ”Långiver”</w:t>
        <w:tab/>
        <w:tab/>
        <w:tab/>
        <w:tab/>
        <w:tab/>
        <w:t xml:space="preserve">(Navn) ”Låntager” </w:t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6524625</wp:posOffset>
          </wp:positionH>
          <wp:positionV relativeFrom="paragraph">
            <wp:posOffset>287020</wp:posOffset>
          </wp:positionV>
          <wp:extent cx="254000" cy="242570"/>
          <wp:effectExtent b="0" l="0" r="0" t="0"/>
          <wp:wrapSquare wrapText="bothSides" distB="0" distT="0" distL="114300" distR="114300"/>
          <wp:docPr descr="A line art of a building&#10;&#10;Description automatically generated" id="2121359322" name="image1.jpg"/>
          <a:graphic>
            <a:graphicData uri="http://schemas.openxmlformats.org/drawingml/2006/picture">
              <pic:pic>
                <pic:nvPicPr>
                  <pic:cNvPr descr="A line art of a building&#10;&#10;Description automatically generated" id="0" name="image1.jpg"/>
                  <pic:cNvPicPr preferRelativeResize="0"/>
                </pic:nvPicPr>
                <pic:blipFill>
                  <a:blip r:embed="rId1"/>
                  <a:srcRect b="43330" l="29176" r="29303" t="17023"/>
                  <a:stretch>
                    <a:fillRect/>
                  </a:stretch>
                </pic:blipFill>
                <pic:spPr>
                  <a:xfrm>
                    <a:off x="0" y="0"/>
                    <a:ext cx="254000" cy="2425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-543961</wp:posOffset>
          </wp:positionH>
          <wp:positionV relativeFrom="paragraph">
            <wp:posOffset>-312821</wp:posOffset>
          </wp:positionV>
          <wp:extent cx="1666240" cy="270510"/>
          <wp:effectExtent b="0" l="0" r="0" t="0"/>
          <wp:wrapSquare wrapText="bothSides" distB="0" distT="0" distL="114300" distR="114300"/>
          <wp:docPr descr="A close up of a logo&#10;&#10;Description automatically generated" id="2121359321" name="image2.pn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240" cy="2705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da-D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8713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8713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8713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8713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8713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8713E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8713E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8713E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8713E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8713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8713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8713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8713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8713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8713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8713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8713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8713E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8713E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8713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8713E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8713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8713E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8713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8713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8713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8713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8713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8713E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6F72F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F72FF"/>
  </w:style>
  <w:style w:type="paragraph" w:styleId="Footer">
    <w:name w:val="footer"/>
    <w:basedOn w:val="Normal"/>
    <w:link w:val="FooterChar"/>
    <w:uiPriority w:val="99"/>
    <w:unhideWhenUsed w:val="1"/>
    <w:rsid w:val="006F72F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F72FF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MnybDOGOP4Zo0y1HRtmYqPdvNQ==">CgMxLjA4AHIhMUtMY1VTRVROLU9SY2d3Qk9NSTNXZEZ1ZjgyZ2kzZXg5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2024-08-08T06:34:00Z</dcterms:created>
  <dc:creator>Emilie Juhl Stenkær</dc:creator>
</cp:coreProperties>
</file>